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 «МУХОРШИБИРСКИЙ РАЙОН»</w:t>
      </w: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 w:rsidR="001A482B">
        <w:rPr>
          <w:rFonts w:ascii="Times New Roman" w:hAnsi="Times New Roman" w:cs="Times New Roman"/>
          <w:b/>
          <w:sz w:val="28"/>
          <w:szCs w:val="28"/>
          <w:u w:val="single"/>
        </w:rPr>
        <w:t>29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1A482B">
        <w:rPr>
          <w:rFonts w:ascii="Times New Roman" w:hAnsi="Times New Roman" w:cs="Times New Roman"/>
          <w:b/>
          <w:sz w:val="28"/>
          <w:szCs w:val="28"/>
          <w:u w:val="single"/>
        </w:rPr>
        <w:t>августа 2024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№ </w:t>
      </w:r>
      <w:r w:rsidR="00314B8E">
        <w:rPr>
          <w:rFonts w:ascii="Times New Roman" w:hAnsi="Times New Roman" w:cs="Times New Roman"/>
          <w:b/>
          <w:sz w:val="28"/>
          <w:szCs w:val="28"/>
        </w:rPr>
        <w:t>252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в новой редакции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Совет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809" w:rsidRDefault="00612809" w:rsidP="006128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новой редакции согласно приложению.</w:t>
      </w:r>
    </w:p>
    <w:p w:rsidR="00612809" w:rsidRDefault="00612809" w:rsidP="0061280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809" w:rsidRDefault="00612809" w:rsidP="006128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</w:t>
      </w:r>
      <w:r w:rsidR="001A482B">
        <w:rPr>
          <w:rFonts w:ascii="Times New Roman" w:hAnsi="Times New Roman" w:cs="Times New Roman"/>
          <w:sz w:val="28"/>
          <w:szCs w:val="28"/>
        </w:rPr>
        <w:t>05 октябр</w:t>
      </w:r>
      <w:r>
        <w:rPr>
          <w:rFonts w:ascii="Times New Roman" w:hAnsi="Times New Roman" w:cs="Times New Roman"/>
          <w:sz w:val="28"/>
          <w:szCs w:val="28"/>
        </w:rPr>
        <w:t>я 202</w:t>
      </w:r>
      <w:r w:rsidR="001A48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A482B">
        <w:rPr>
          <w:rFonts w:ascii="Times New Roman" w:hAnsi="Times New Roman" w:cs="Times New Roman"/>
          <w:sz w:val="28"/>
          <w:szCs w:val="28"/>
        </w:rPr>
        <w:t>191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структуры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новой редакции».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809" w:rsidRDefault="00612809" w:rsidP="006128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612809" w:rsidRDefault="00612809" w:rsidP="0061280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  В.Н. Молчанов</w:t>
      </w:r>
    </w:p>
    <w:p w:rsidR="00612809" w:rsidRDefault="00612809" w:rsidP="006128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809" w:rsidRDefault="00612809" w:rsidP="006128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612809" w:rsidRPr="00D31033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12809" w:rsidRPr="00D31033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3103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D31033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</w:t>
      </w:r>
      <w:r w:rsidRPr="00D31033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D31033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60A32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E0DAC" w:rsidRPr="00473AF6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E0DAC" w:rsidRPr="00473AF6">
        <w:rPr>
          <w:rFonts w:ascii="Times New Roman" w:hAnsi="Times New Roman" w:cs="Times New Roman"/>
        </w:rPr>
        <w:t xml:space="preserve">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</w:t>
      </w:r>
      <w:proofErr w:type="spellStart"/>
      <w:r w:rsidRPr="00473AF6">
        <w:rPr>
          <w:rFonts w:ascii="Times New Roman" w:hAnsi="Times New Roman" w:cs="Times New Roman"/>
        </w:rPr>
        <w:t>Мухоршибирский</w:t>
      </w:r>
      <w:proofErr w:type="spellEnd"/>
      <w:r w:rsidRPr="00473AF6">
        <w:rPr>
          <w:rFonts w:ascii="Times New Roman" w:hAnsi="Times New Roman" w:cs="Times New Roman"/>
        </w:rPr>
        <w:t xml:space="preserve">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</w:t>
      </w:r>
      <w:r w:rsidR="00CF5E16">
        <w:rPr>
          <w:rFonts w:ascii="Times New Roman" w:hAnsi="Times New Roman" w:cs="Times New Roman"/>
        </w:rPr>
        <w:t>«</w:t>
      </w:r>
      <w:r w:rsidR="001A482B">
        <w:rPr>
          <w:rFonts w:ascii="Times New Roman" w:hAnsi="Times New Roman" w:cs="Times New Roman"/>
        </w:rPr>
        <w:t>29</w:t>
      </w:r>
      <w:r w:rsidR="00CF5E16">
        <w:rPr>
          <w:rFonts w:ascii="Times New Roman" w:hAnsi="Times New Roman" w:cs="Times New Roman"/>
        </w:rPr>
        <w:t xml:space="preserve">» </w:t>
      </w:r>
      <w:r w:rsidR="001A482B">
        <w:rPr>
          <w:rFonts w:ascii="Times New Roman" w:hAnsi="Times New Roman" w:cs="Times New Roman"/>
        </w:rPr>
        <w:t>августа</w:t>
      </w:r>
      <w:r w:rsidRPr="00473AF6">
        <w:rPr>
          <w:rFonts w:ascii="Times New Roman" w:hAnsi="Times New Roman" w:cs="Times New Roman"/>
        </w:rPr>
        <w:t xml:space="preserve"> 20</w:t>
      </w:r>
      <w:r w:rsidR="00D31033">
        <w:rPr>
          <w:rFonts w:ascii="Times New Roman" w:hAnsi="Times New Roman" w:cs="Times New Roman"/>
        </w:rPr>
        <w:t>2</w:t>
      </w:r>
      <w:r w:rsidR="001A482B">
        <w:rPr>
          <w:rFonts w:ascii="Times New Roman" w:hAnsi="Times New Roman" w:cs="Times New Roman"/>
        </w:rPr>
        <w:t>4</w:t>
      </w:r>
      <w:r w:rsidRPr="00473AF6">
        <w:rPr>
          <w:rFonts w:ascii="Times New Roman" w:hAnsi="Times New Roman" w:cs="Times New Roman"/>
        </w:rPr>
        <w:t xml:space="preserve">  № </w:t>
      </w:r>
      <w:r w:rsidR="00314B8E">
        <w:rPr>
          <w:rFonts w:ascii="Times New Roman" w:hAnsi="Times New Roman" w:cs="Times New Roman"/>
        </w:rPr>
        <w:t>252</w:t>
      </w:r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73AF6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473AF6">
        <w:rPr>
          <w:rFonts w:ascii="Times New Roman" w:hAnsi="Times New Roman" w:cs="Times New Roman"/>
          <w:b/>
          <w:sz w:val="24"/>
          <w:szCs w:val="24"/>
        </w:rPr>
        <w:t xml:space="preserve"> район» Республики Бурятия</w:t>
      </w:r>
    </w:p>
    <w:p w:rsidR="00502A01" w:rsidRDefault="00AA6C25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47.8pt;margin-top:6.3pt;width:249.75pt;height:56.25pt;z-index:251658240">
            <v:textbox style="mso-next-textbox:#_x0000_s102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Глава муниципального образования «</w:t>
                  </w:r>
                  <w:proofErr w:type="spellStart"/>
                  <w:r w:rsidRPr="00D5701F">
                    <w:rPr>
                      <w:rFonts w:ascii="Times New Roman" w:hAnsi="Times New Roman" w:cs="Times New Roman"/>
                    </w:rPr>
                    <w:t>Мухоршибирский</w:t>
                  </w:r>
                  <w:proofErr w:type="spellEnd"/>
                  <w:r w:rsidRPr="00D5701F">
                    <w:rPr>
                      <w:rFonts w:ascii="Times New Roman" w:hAnsi="Times New Roman" w:cs="Times New Roman"/>
                    </w:rPr>
                    <w:t xml:space="preserve"> район» - руководитель администрации </w:t>
                  </w:r>
                </w:p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02A01" w:rsidRPr="00502A01" w:rsidRDefault="00AA6C25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5.7pt;margin-top:314.35pt;width:103.2pt;height:66.9pt;z-index:251694080">
            <v:textbox>
              <w:txbxContent>
                <w:p w:rsidR="0009578A" w:rsidRPr="00EF6DEB" w:rsidRDefault="005A7ABF">
                  <w:pPr>
                    <w:rPr>
                      <w:rFonts w:ascii="Times New Roman" w:hAnsi="Times New Roman" w:cs="Times New Roman"/>
                    </w:rPr>
                  </w:pPr>
                  <w:r w:rsidRPr="00EF6DEB">
                    <w:rPr>
                      <w:rFonts w:ascii="Times New Roman" w:hAnsi="Times New Roman" w:cs="Times New Roman"/>
                    </w:rPr>
                    <w:t>Юри</w:t>
                  </w:r>
                  <w:r w:rsidR="00EF6DEB">
                    <w:rPr>
                      <w:rFonts w:ascii="Times New Roman" w:hAnsi="Times New Roman" w:cs="Times New Roman"/>
                    </w:rPr>
                    <w:t>ст администрации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5" type="#_x0000_t202" style="position:absolute;left:0;text-align:left;margin-left:1.5pt;margin-top:215.95pt;width:107.4pt;height:77.4pt;z-index:251693056">
            <v:textbox>
              <w:txbxContent>
                <w:p w:rsidR="0009578A" w:rsidRPr="00EF6DEB" w:rsidRDefault="00133464">
                  <w:pPr>
                    <w:rPr>
                      <w:rFonts w:ascii="Times New Roman" w:hAnsi="Times New Roman" w:cs="Times New Roman"/>
                    </w:rPr>
                  </w:pPr>
                  <w:r w:rsidRPr="00EF6DEB">
                    <w:rPr>
                      <w:rFonts w:ascii="Times New Roman" w:hAnsi="Times New Roman" w:cs="Times New Roman"/>
                    </w:rPr>
                    <w:t xml:space="preserve">Сектор по делам </w:t>
                  </w:r>
                  <w:r w:rsidR="0009578A" w:rsidRPr="00EF6DEB">
                    <w:rPr>
                      <w:rFonts w:ascii="Times New Roman" w:hAnsi="Times New Roman" w:cs="Times New Roman"/>
                    </w:rPr>
                    <w:t xml:space="preserve">ГО и ЧС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4" type="#_x0000_t202" style="position:absolute;left:0;text-align:left;margin-left:1.5pt;margin-top:127.15pt;width:107.4pt;height:73.75pt;z-index:251692032">
            <v:textbox style="mso-next-textbox:#_x0000_s1064">
              <w:txbxContent>
                <w:p w:rsidR="0009578A" w:rsidRPr="00EF6DEB" w:rsidRDefault="0009578A">
                  <w:pPr>
                    <w:rPr>
                      <w:rFonts w:ascii="Times New Roman" w:hAnsi="Times New Roman" w:cs="Times New Roman"/>
                    </w:rPr>
                  </w:pPr>
                  <w:r w:rsidRPr="00EF6DEB">
                    <w:rPr>
                      <w:rFonts w:ascii="Times New Roman" w:hAnsi="Times New Roman" w:cs="Times New Roman"/>
                    </w:rPr>
                    <w:t>Главный специалист по мобилизационной работе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419.7pt;margin-top:162.25pt;width:163.2pt;height:215.95pt;z-index:251676672">
            <v:textbox style="mso-next-textbox:#_x0000_s1047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образования;</w:t>
                  </w:r>
                </w:p>
                <w:p w:rsidR="008D4291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культуры и туризма;</w:t>
                  </w:r>
                </w:p>
                <w:p w:rsidR="00EF6DEB" w:rsidRPr="00D5701F" w:rsidRDefault="00EF6DEB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Общий отдел администрации;</w:t>
                  </w:r>
                </w:p>
                <w:p w:rsidR="0009578A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по делам молодежи, физической культур</w:t>
                  </w:r>
                  <w:r w:rsidR="00EF6DEB">
                    <w:rPr>
                      <w:rFonts w:ascii="Times New Roman" w:hAnsi="Times New Roman" w:cs="Times New Roman"/>
                    </w:rPr>
                    <w:t>ы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и спорту;</w:t>
                  </w:r>
                </w:p>
                <w:p w:rsidR="00EF6DEB" w:rsidRPr="00D5701F" w:rsidRDefault="00EF6DEB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Сектор по делам архивов;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по опеке и попечительству;</w:t>
                  </w:r>
                </w:p>
                <w:p w:rsidR="00EF6DEB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Комиссии по делам несове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>р</w:t>
                  </w:r>
                  <w:r w:rsidRPr="00D5701F">
                    <w:rPr>
                      <w:rFonts w:ascii="Times New Roman" w:hAnsi="Times New Roman" w:cs="Times New Roman"/>
                    </w:rPr>
                    <w:t>шеннолетних и защите их прав</w:t>
                  </w:r>
                  <w:r w:rsidR="00EF6DEB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8D4291" w:rsidRPr="00D5701F" w:rsidRDefault="00EF6DEB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Совет ветеранов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35.1pt;margin-top:60.9pt;width:0;height:283.45pt;z-index:2516869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32" style="position:absolute;left:0;text-align:left;margin-left:-35.1pt;margin-top:344.3pt;width:36.6pt;height:.05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6" type="#_x0000_t32" style="position:absolute;left:0;text-align:left;margin-left:-18.9pt;margin-top:60.9pt;width:0;height:182.05pt;z-index:2516848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2" type="#_x0000_t32" style="position:absolute;left:0;text-align:left;margin-left:-18.9pt;margin-top:242.95pt;width:20.4pt;height:.0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2" type="#_x0000_t32" style="position:absolute;left:0;text-align:left;margin-left:66.9pt;margin-top:60.9pt;width:.05pt;height:66.25pt;z-index:251680768" o:connectortype="straight">
            <v:stroke endarrow="block"/>
          </v:shape>
        </w:pict>
      </w:r>
      <w:r w:rsidR="0009578A" w:rsidRPr="00D5701F">
        <w:rPr>
          <w:rFonts w:ascii="Times New Roman" w:hAnsi="Times New Roman" w:cs="Times New Roman"/>
        </w:rPr>
        <w:t>Специалист по мобилизационной работе</w:t>
      </w: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-35.1pt;margin-top:60.9pt;width:411.9pt;height:.2pt;rotation:180;z-index:251660288;mso-position-horizontal-relative:text;mso-position-vertical-relative:text" o:connectortype="elbow" adj=",-25655400,-22733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0" type="#_x0000_t32" style="position:absolute;left:0;text-align:left;margin-left:173.1pt;margin-top:60.9pt;width:0;height:12.7pt;z-index:25167872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179.1pt;margin-top:146.5pt;width:0;height:15.75pt;z-index:2516705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21.5pt;margin-top:162.25pt;width:115.8pt;height:219pt;z-index:251674624;mso-position-horizontal-relative:text;mso-position-vertical-relative:text">
            <v:textbox style="mso-next-textbox:#_x0000_s1045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Финансовое управление;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Отдел экономики</w:t>
                  </w:r>
                </w:p>
                <w:p w:rsidR="0009578A" w:rsidRPr="00D5701F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25.1pt;margin-top:77.4pt;width:112.2pt;height:66.8pt;z-index:251666432;mso-position-horizontal-relative:text;mso-position-vertical-relative:text">
            <v:textbox style="mso-next-textbox:#_x0000_s103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47.8pt;margin-top:162.25pt;width:156.05pt;height:219pt;z-index:251675648;mso-position-horizontal-relative:text;mso-position-vertical-relative:text">
            <v:textbox style="mso-next-textbox:#_x0000_s1046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Комитет по управлению имуществом и муниципальным хозяйством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335.05pt;margin-top:64.7pt;width:0;height:12.7pt;z-index:25166233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35.05pt;margin-top:146.5pt;width:.05pt;height:15.75pt;z-index:25167155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50.8pt;margin-top:77.4pt;width:155.25pt;height:66.8pt;z-index:251667456;mso-position-horizontal-relative:text;mso-position-vertical-relative:text">
            <v:textbox style="mso-next-textbox:#_x0000_s1037">
              <w:txbxContent>
                <w:p w:rsidR="00EE0DAC" w:rsidRPr="00D5701F" w:rsidRDefault="00CF5E16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Первый з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 xml:space="preserve">аместитель руководителя администрации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431.1pt;margin-top:73.7pt;width:148.8pt;height:70.5pt;z-index:251668480;mso-position-horizontal-relative:text;mso-position-vertical-relative:text">
            <v:textbox style="mso-next-textbox:#_x0000_s1038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3" type="#_x0000_t32" style="position:absolute;left:0;text-align:left;margin-left:506.7pt;margin-top:146.5pt;width:.05pt;height:15.75pt;z-index:25167257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604.8pt;margin-top:81.2pt;width:146.25pt;height:86.55pt;z-index:251669504;mso-position-horizontal-relative:text;mso-position-vertical-relative:text">
            <v:textbox style="mso-next-textbox:#_x0000_s1039">
              <w:txbxContent>
                <w:p w:rsidR="00EE0DAC" w:rsidRPr="00D5701F" w:rsidRDefault="00EE0DAC" w:rsidP="003E73C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Заместитель руководителя администрации по сельскому хозяйству – начальник </w:t>
                  </w:r>
                  <w:r w:rsidR="006D66D6" w:rsidRPr="00D5701F">
                    <w:rPr>
                      <w:rFonts w:ascii="Times New Roman" w:hAnsi="Times New Roman" w:cs="Times New Roman"/>
                    </w:rPr>
                    <w:t>Управления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 xml:space="preserve">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4" type="#_x0000_t32" style="position:absolute;left:0;text-align:left;margin-left:691.8pt;margin-top:171.95pt;width:0;height:15.75pt;z-index:25167360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604.8pt;margin-top:196.25pt;width:146.25pt;height:181.95pt;z-index:251677696;mso-position-horizontal-relative:text;mso-position-vertical-relative:text">
            <v:textbox style="mso-next-textbox:#_x0000_s1048">
              <w:txbxContent>
                <w:p w:rsidR="003E73C2" w:rsidRPr="00D5701F" w:rsidRDefault="003E73C2">
                  <w:pPr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80.3pt;margin-top:64.7pt;width:0;height:9pt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691.8pt;margin-top:60.95pt;width:0;height:9pt;z-index:25166438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left:0;text-align:left;margin-left:376.8pt;margin-top:60.95pt;width:315pt;height:0;z-index:251663360;mso-position-horizontal-relative:text;mso-position-vertical-relative:text" o:connectortype="elbow" adj="-29726,-1,-2972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;mso-position-horizontal-relative:text;mso-position-vertical-relative:text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53B" w:rsidRDefault="0017053B" w:rsidP="00E60A32">
      <w:pPr>
        <w:spacing w:after="0" w:line="240" w:lineRule="auto"/>
      </w:pPr>
      <w:r>
        <w:separator/>
      </w:r>
    </w:p>
  </w:endnote>
  <w:endnote w:type="continuationSeparator" w:id="0">
    <w:p w:rsidR="0017053B" w:rsidRDefault="0017053B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53B" w:rsidRDefault="0017053B" w:rsidP="00E60A32">
      <w:pPr>
        <w:spacing w:after="0" w:line="240" w:lineRule="auto"/>
      </w:pPr>
      <w:r>
        <w:separator/>
      </w:r>
    </w:p>
  </w:footnote>
  <w:footnote w:type="continuationSeparator" w:id="0">
    <w:p w:rsidR="0017053B" w:rsidRDefault="0017053B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2A01"/>
    <w:rsid w:val="000660D3"/>
    <w:rsid w:val="0009578A"/>
    <w:rsid w:val="00095E52"/>
    <w:rsid w:val="000D0232"/>
    <w:rsid w:val="00133464"/>
    <w:rsid w:val="0017053B"/>
    <w:rsid w:val="001A482B"/>
    <w:rsid w:val="001F2939"/>
    <w:rsid w:val="00202616"/>
    <w:rsid w:val="002F788E"/>
    <w:rsid w:val="00314B8E"/>
    <w:rsid w:val="003D65B7"/>
    <w:rsid w:val="003E73C2"/>
    <w:rsid w:val="00461AAA"/>
    <w:rsid w:val="00473AF6"/>
    <w:rsid w:val="004C2E9A"/>
    <w:rsid w:val="004D09A7"/>
    <w:rsid w:val="004F0396"/>
    <w:rsid w:val="00502A01"/>
    <w:rsid w:val="005139E5"/>
    <w:rsid w:val="00575283"/>
    <w:rsid w:val="005A7ABF"/>
    <w:rsid w:val="005F1C31"/>
    <w:rsid w:val="00612809"/>
    <w:rsid w:val="006B4E29"/>
    <w:rsid w:val="006D66D6"/>
    <w:rsid w:val="007846B1"/>
    <w:rsid w:val="007951DF"/>
    <w:rsid w:val="00860907"/>
    <w:rsid w:val="0086403F"/>
    <w:rsid w:val="008B3803"/>
    <w:rsid w:val="008D4291"/>
    <w:rsid w:val="00960B14"/>
    <w:rsid w:val="00993838"/>
    <w:rsid w:val="009A57FB"/>
    <w:rsid w:val="009E1E79"/>
    <w:rsid w:val="00A23EF6"/>
    <w:rsid w:val="00AA6C25"/>
    <w:rsid w:val="00B714D4"/>
    <w:rsid w:val="00B87A95"/>
    <w:rsid w:val="00CD0629"/>
    <w:rsid w:val="00CF5E16"/>
    <w:rsid w:val="00D31033"/>
    <w:rsid w:val="00D5701F"/>
    <w:rsid w:val="00E60A32"/>
    <w:rsid w:val="00E830E3"/>
    <w:rsid w:val="00E84CF8"/>
    <w:rsid w:val="00EE0DAC"/>
    <w:rsid w:val="00EF6DEB"/>
    <w:rsid w:val="00F2211E"/>
    <w:rsid w:val="00F91773"/>
    <w:rsid w:val="00FB0556"/>
    <w:rsid w:val="00FB2158"/>
    <w:rsid w:val="00FB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_x0000_s1050"/>
        <o:r id="V:Rule18" type="connector" idref="#_x0000_s1034"/>
        <o:r id="V:Rule19" type="connector" idref="#_x0000_s1031"/>
        <o:r id="V:Rule20" type="connector" idref="#_x0000_s1058"/>
        <o:r id="V:Rule21" type="connector" idref="#_x0000_s1028"/>
        <o:r id="V:Rule22" type="connector" idref="#_x0000_s1056"/>
        <o:r id="V:Rule23" type="connector" idref="#_x0000_s1035"/>
        <o:r id="V:Rule24" type="connector" idref="#_x0000_s1029"/>
        <o:r id="V:Rule25" type="connector" idref="#_x0000_s1042"/>
        <o:r id="V:Rule26" type="connector" idref="#_x0000_s1060"/>
        <o:r id="V:Rule27" type="connector" idref="#_x0000_s1043"/>
        <o:r id="V:Rule28" type="connector" idref="#_x0000_s1044"/>
        <o:r id="V:Rule29" type="connector" idref="#_x0000_s1032"/>
        <o:r id="V:Rule30" type="connector" idref="#_x0000_s1041"/>
        <o:r id="V:Rule31" type="connector" idref="#_x0000_s1052"/>
        <o:r id="V:Rule3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  <w:style w:type="paragraph" w:styleId="a9">
    <w:name w:val="Balloon Text"/>
    <w:basedOn w:val="a"/>
    <w:link w:val="aa"/>
    <w:uiPriority w:val="99"/>
    <w:semiHidden/>
    <w:unhideWhenUsed/>
    <w:rsid w:val="005139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39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4FAF8-211C-4004-B0E2-C07E874F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Admin</cp:lastModifiedBy>
  <cp:revision>25</cp:revision>
  <cp:lastPrinted>2024-08-19T02:20:00Z</cp:lastPrinted>
  <dcterms:created xsi:type="dcterms:W3CDTF">2015-10-06T01:45:00Z</dcterms:created>
  <dcterms:modified xsi:type="dcterms:W3CDTF">2024-08-30T05:38:00Z</dcterms:modified>
</cp:coreProperties>
</file>